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7092" w14:textId="77777777" w:rsidR="00796CAE" w:rsidRDefault="00796CAE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02EEC3ED" w14:textId="77777777" w:rsidR="00D25330" w:rsidRDefault="00D25330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35921FD1" w14:textId="77777777" w:rsidR="00D25330" w:rsidRDefault="00D25330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19B3CCB3" w14:textId="77777777" w:rsidR="00D25330" w:rsidRDefault="00D25330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1E44BD1C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QUARTERLY MEETING OF THE BETSY LEHMAN CENTER BOARD</w:t>
      </w: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4E17ADD1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7D74122C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Wednesday, January 21, 2026, 1:30-3:00 pm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eastAsiaTheme="minorHAnsi" w:hAnsi="Calibri" w:cs="Calibri"/>
        </w:rPr>
        <w:t> </w:t>
      </w:r>
    </w:p>
    <w:p w14:paraId="68EA2DB9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eastAsiaTheme="minorHAnsi" w:hAnsi="Calibri" w:cs="Calibri"/>
        </w:rPr>
        <w:t> </w:t>
      </w:r>
    </w:p>
    <w:p w14:paraId="7AE90944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Via Zoom</w:t>
      </w:r>
    </w:p>
    <w:p w14:paraId="59156798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25340FA8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inorHAnsi" w:hAnsi="Segoe UI" w:cs="Segoe UI"/>
          <w:sz w:val="18"/>
          <w:szCs w:val="18"/>
        </w:rPr>
        <w:t> </w:t>
      </w:r>
    </w:p>
    <w:p w14:paraId="594966EA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  </w:t>
      </w:r>
      <w:r>
        <w:rPr>
          <w:rStyle w:val="eop"/>
          <w:rFonts w:ascii="Calibri" w:eastAsiaTheme="minorHAnsi" w:hAnsi="Calibri" w:cs="Calibri"/>
        </w:rPr>
        <w:t> </w:t>
      </w:r>
    </w:p>
    <w:p w14:paraId="6FFDF267" w14:textId="77777777" w:rsidR="00D25330" w:rsidRDefault="00D25330" w:rsidP="00D253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AGENDA</w:t>
      </w: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7C49399F" w14:textId="77777777" w:rsidR="00D25330" w:rsidRDefault="00D25330" w:rsidP="00D2533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203491A8" w14:textId="77777777" w:rsidR="00D25330" w:rsidRDefault="00D25330" w:rsidP="00D25330">
      <w:pPr>
        <w:pStyle w:val="paragraph"/>
        <w:numPr>
          <w:ilvl w:val="0"/>
          <w:numId w:val="15"/>
        </w:numPr>
        <w:tabs>
          <w:tab w:val="clear" w:pos="720"/>
          <w:tab w:val="num" w:pos="-180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 w:rsidRPr="0092602A">
        <w:rPr>
          <w:rFonts w:ascii="Calibri" w:hAnsi="Calibri" w:cs="Calibri"/>
        </w:rPr>
        <w:t xml:space="preserve">Approval of </w:t>
      </w:r>
      <w:r>
        <w:rPr>
          <w:rFonts w:ascii="Calibri" w:hAnsi="Calibri" w:cs="Calibri"/>
        </w:rPr>
        <w:t xml:space="preserve">October 29, 2025, </w:t>
      </w:r>
      <w:r w:rsidRPr="0092602A">
        <w:rPr>
          <w:rFonts w:ascii="Calibri" w:hAnsi="Calibri" w:cs="Calibri"/>
        </w:rPr>
        <w:t>meeting minutes</w:t>
      </w:r>
    </w:p>
    <w:p w14:paraId="1BC4AE7A" w14:textId="05B61E26" w:rsidR="00D25330" w:rsidRDefault="00D25330" w:rsidP="00D25330">
      <w:pPr>
        <w:pStyle w:val="paragraph"/>
        <w:numPr>
          <w:ilvl w:val="0"/>
          <w:numId w:val="15"/>
        </w:numPr>
        <w:tabs>
          <w:tab w:val="clear" w:pos="720"/>
          <w:tab w:val="num" w:pos="-180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Discussion of FY 202</w:t>
      </w:r>
      <w:r w:rsidR="008D6DBF">
        <w:rPr>
          <w:rStyle w:val="normaltextrun"/>
          <w:rFonts w:ascii="Calibri" w:hAnsi="Calibri" w:cs="Calibri"/>
        </w:rPr>
        <w:t>7</w:t>
      </w:r>
      <w:r>
        <w:rPr>
          <w:rStyle w:val="normaltextrun"/>
          <w:rFonts w:ascii="Calibri" w:hAnsi="Calibri" w:cs="Calibri"/>
        </w:rPr>
        <w:t xml:space="preserve"> budget</w:t>
      </w:r>
    </w:p>
    <w:p w14:paraId="63664CFE" w14:textId="77777777" w:rsidR="00D25330" w:rsidRDefault="00D25330" w:rsidP="00D25330">
      <w:pPr>
        <w:pStyle w:val="paragraph"/>
        <w:numPr>
          <w:ilvl w:val="0"/>
          <w:numId w:val="15"/>
        </w:numPr>
        <w:tabs>
          <w:tab w:val="clear" w:pos="720"/>
          <w:tab w:val="num" w:pos="-180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Discussion of FY 2026 work plan</w:t>
      </w:r>
    </w:p>
    <w:p w14:paraId="66A4A1D5" w14:textId="77777777" w:rsidR="00D25330" w:rsidRDefault="00D25330" w:rsidP="00D25330">
      <w:pPr>
        <w:pStyle w:val="paragraph"/>
        <w:spacing w:before="0" w:beforeAutospacing="0" w:after="0" w:afterAutospacing="0"/>
        <w:ind w:left="180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HAnsi" w:hAnsi="Calibri" w:cs="Calibri"/>
        </w:rPr>
        <w:t> </w:t>
      </w:r>
    </w:p>
    <w:p w14:paraId="54E1685B" w14:textId="77777777" w:rsidR="00D25330" w:rsidRDefault="00D25330" w:rsidP="00D2533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eastAsiaTheme="minorHAnsi" w:hAnsi="Calibri" w:cs="Calibri"/>
        </w:rPr>
        <w:t> </w:t>
      </w:r>
    </w:p>
    <w:p w14:paraId="666D4E30" w14:textId="77777777" w:rsidR="00D25330" w:rsidRDefault="00D25330" w:rsidP="00D2533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eastAsiaTheme="minorHAnsi" w:hAnsi="Calibri" w:cs="Calibri"/>
        </w:rPr>
        <w:t> </w:t>
      </w:r>
    </w:p>
    <w:p w14:paraId="0A5D6D32" w14:textId="77777777" w:rsidR="00D25330" w:rsidRDefault="00D25330" w:rsidP="00D25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eastAsiaTheme="minorHAnsi" w:hAnsi="Calibri" w:cs="Calibri"/>
          <w:sz w:val="20"/>
          <w:szCs w:val="20"/>
        </w:rPr>
        <w:t> </w:t>
      </w:r>
    </w:p>
    <w:p w14:paraId="3D32BDE7" w14:textId="77777777" w:rsidR="00D25330" w:rsidRDefault="00D25330" w:rsidP="00D25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FUTURE BOARD MEETINGS: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eastAsiaTheme="minorHAnsi" w:hAnsi="Calibri" w:cs="Calibri"/>
        </w:rPr>
        <w:t> </w:t>
      </w:r>
    </w:p>
    <w:p w14:paraId="5EAC1D3C" w14:textId="77777777" w:rsidR="00D25330" w:rsidRDefault="00D25330" w:rsidP="00D253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TBD</w:t>
      </w:r>
    </w:p>
    <w:p w14:paraId="0BEA6A3B" w14:textId="77777777" w:rsidR="00D25330" w:rsidRDefault="00D25330" w:rsidP="00D25330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3AFA0E55" w14:textId="77777777" w:rsidR="00D25330" w:rsidRDefault="00D25330" w:rsidP="00D25330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75216C4D" w14:textId="77777777" w:rsidR="00D25330" w:rsidRDefault="00D25330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16695168" w14:textId="77777777" w:rsidR="00796CAE" w:rsidRDefault="00796CAE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6164B761" w14:textId="77777777" w:rsidR="00796CAE" w:rsidRDefault="00796CAE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6FDBF1B5" w14:textId="77777777" w:rsidR="00796CAE" w:rsidRDefault="00796CAE" w:rsidP="00796CAE">
      <w:pPr>
        <w:spacing w:before="100" w:beforeAutospacing="1" w:after="100" w:afterAutospacing="1" w:line="240" w:lineRule="auto"/>
        <w:contextualSpacing/>
        <w:rPr>
          <w:sz w:val="22"/>
        </w:rPr>
      </w:pPr>
    </w:p>
    <w:p w14:paraId="65EDCD2A" w14:textId="1EA9B48B" w:rsidR="009F3B2F" w:rsidRPr="00800448" w:rsidRDefault="009F3B2F" w:rsidP="00556495">
      <w:pPr>
        <w:spacing w:line="240" w:lineRule="auto"/>
        <w:rPr>
          <w:rFonts w:cs="Calibri"/>
          <w:sz w:val="22"/>
        </w:rPr>
      </w:pPr>
    </w:p>
    <w:sectPr w:rsidR="009F3B2F" w:rsidRPr="00800448" w:rsidSect="00FD58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0BB2" w14:textId="77777777" w:rsidR="004D59B1" w:rsidRDefault="004D59B1" w:rsidP="00B611D3">
      <w:pPr>
        <w:spacing w:after="0" w:line="240" w:lineRule="auto"/>
      </w:pPr>
      <w:r>
        <w:separator/>
      </w:r>
    </w:p>
  </w:endnote>
  <w:endnote w:type="continuationSeparator" w:id="0">
    <w:p w14:paraId="1A5CF3EB" w14:textId="77777777" w:rsidR="004D59B1" w:rsidRDefault="004D59B1" w:rsidP="00B611D3">
      <w:pPr>
        <w:spacing w:after="0" w:line="240" w:lineRule="auto"/>
      </w:pPr>
      <w:r>
        <w:continuationSeparator/>
      </w:r>
    </w:p>
  </w:endnote>
  <w:endnote w:type="continuationNotice" w:id="1">
    <w:p w14:paraId="379664CC" w14:textId="77777777" w:rsidR="004D59B1" w:rsidRDefault="004D5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78CC" w14:textId="77777777" w:rsidR="003516BD" w:rsidRDefault="003516BD" w:rsidP="00EE3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8EF32" w14:textId="77777777" w:rsidR="00D230E4" w:rsidRDefault="00D230E4" w:rsidP="00351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79F4" w14:textId="77777777" w:rsidR="003516BD" w:rsidRDefault="003516BD" w:rsidP="007C2F30">
    <w:pPr>
      <w:pStyle w:val="Footer"/>
      <w:framePr w:w="594" w:h="467" w:hRule="exact" w:wrap="around" w:vAnchor="text" w:hAnchor="page" w:x="10166" w:y="-254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3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665F2E" w14:textId="77777777" w:rsidR="00D230E4" w:rsidRDefault="00D230E4" w:rsidP="003516BD">
    <w:pPr>
      <w:spacing w:after="0" w:line="20" w:lineRule="exact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089D" w14:textId="32FA66CC" w:rsidR="00C90692" w:rsidRDefault="006D1DA7">
    <w:pPr>
      <w:pStyle w:val="Footer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558AD8" wp14:editId="32EFE2DF">
              <wp:simplePos x="0" y="0"/>
              <wp:positionH relativeFrom="column">
                <wp:posOffset>-74295</wp:posOffset>
              </wp:positionH>
              <wp:positionV relativeFrom="paragraph">
                <wp:posOffset>-66675</wp:posOffset>
              </wp:positionV>
              <wp:extent cx="6409690" cy="806450"/>
              <wp:effectExtent l="0" t="0" r="0" b="0"/>
              <wp:wrapThrough wrapText="bothSides">
                <wp:wrapPolygon edited="0">
                  <wp:start x="16905" y="340"/>
                  <wp:lineTo x="9929" y="1020"/>
                  <wp:lineTo x="214" y="4422"/>
                  <wp:lineTo x="214" y="14287"/>
                  <wp:lineTo x="3124" y="17348"/>
                  <wp:lineTo x="9373" y="20750"/>
                  <wp:lineTo x="21356" y="20750"/>
                  <wp:lineTo x="21356" y="340"/>
                  <wp:lineTo x="16905" y="340"/>
                </wp:wrapPolygon>
              </wp:wrapThrough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690" cy="806450"/>
                        <a:chOff x="30490" y="0"/>
                        <a:chExt cx="5479280" cy="806717"/>
                      </a:xfrm>
                    </wpg:grpSpPr>
                    <wps:wsp>
                      <wps:cNvPr id="23" name="Text Box 23"/>
                      <wps:cNvSpPr txBox="1">
                        <a:spLocks/>
                      </wps:cNvSpPr>
                      <wps:spPr>
                        <a:xfrm>
                          <a:off x="30490" y="167641"/>
                          <a:ext cx="123888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23FE511" w14:textId="77777777" w:rsidR="00322126" w:rsidRDefault="00322126" w:rsidP="0042464B">
                            <w:pPr>
                              <w:contextualSpacing/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</w:pPr>
                            <w:r w:rsidRPr="00322126"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1843BCA2" w14:textId="77777777" w:rsidR="00D230E4" w:rsidRPr="00B13A00" w:rsidRDefault="00D230E4" w:rsidP="0042464B">
                            <w:pPr>
                              <w:rPr>
                                <w:color w:val="0654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 xml:space="preserve">Barbara Fain </w:t>
                            </w: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 Box 24"/>
                      <wps:cNvSpPr txBox="1">
                        <a:spLocks/>
                      </wps:cNvSpPr>
                      <wps:spPr>
                        <a:xfrm>
                          <a:off x="1289054" y="167641"/>
                          <a:ext cx="1064724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477697FF" w14:textId="2470D994"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 w:rsidRPr="008A191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BOARD MEMBERS</w:t>
                            </w: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D800C6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Andrea</w:t>
                            </w:r>
                            <w:r w:rsidR="00F31074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 xml:space="preserve"> J.</w:t>
                            </w:r>
                            <w:r w:rsidR="00D800C6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 xml:space="preserve"> Campbell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8A191B">
                              <w:rPr>
                                <w:color w:val="CC6600"/>
                                <w:sz w:val="16"/>
                                <w:szCs w:val="16"/>
                              </w:rPr>
                              <w:t>Attorney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Text Box 25"/>
                      <wps:cNvSpPr txBox="1">
                        <a:spLocks/>
                      </wps:cNvSpPr>
                      <wps:spPr>
                        <a:xfrm>
                          <a:off x="2353778" y="7252"/>
                          <a:ext cx="960969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6677D866" w14:textId="027C0FC4"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4421B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K</w:t>
                            </w:r>
                            <w:r w:rsidR="00A416B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iame</w:t>
                            </w:r>
                            <w:r w:rsidR="004421B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3B98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Mahaniah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Secretary</w:t>
                            </w:r>
                            <w:r w:rsidR="00800E9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00E94"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of Health</w:t>
                            </w:r>
                            <w:r w:rsidR="00EE39C0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EE39C0"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Human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>
                        <a:spLocks/>
                      </wps:cNvSpPr>
                      <wps:spPr>
                        <a:xfrm>
                          <a:off x="3228320" y="7200"/>
                          <a:ext cx="1130764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3D4B1815" w14:textId="5B248C90"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800E94" w:rsidRPr="00800E94">
                              <w:rPr>
                                <w:b/>
                                <w:bCs/>
                                <w:color w:val="CC6600"/>
                                <w:sz w:val="16"/>
                                <w:szCs w:val="16"/>
                              </w:rPr>
                              <w:t xml:space="preserve">Layla R. </w:t>
                            </w:r>
                            <w:proofErr w:type="spellStart"/>
                            <w:r w:rsidR="00800E94" w:rsidRPr="00800E94">
                              <w:rPr>
                                <w:b/>
                                <w:bCs/>
                                <w:color w:val="CC6600"/>
                                <w:sz w:val="16"/>
                                <w:szCs w:val="16"/>
                              </w:rPr>
                              <w:t>D’Emilia</w:t>
                            </w:r>
                            <w:proofErr w:type="spellEnd"/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Undersecretary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of Consumer Affairs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and Business Regulation</w:t>
                            </w:r>
                            <w:r w:rsidR="00800E94" w:rsidRPr="00800E94">
                              <w:t xml:space="preserve"> </w:t>
                            </w:r>
                            <w:r w:rsidR="00800E94">
                              <w:t xml:space="preserve">Layla R. </w:t>
                            </w:r>
                            <w:proofErr w:type="spellStart"/>
                            <w:r w:rsidR="00800E94">
                              <w:t>D’Emilia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>
                        <a:spLocks/>
                      </wps:cNvSpPr>
                      <wps:spPr>
                        <a:xfrm>
                          <a:off x="4265454" y="0"/>
                          <a:ext cx="1244316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4596695F" w14:textId="659CC3C6"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50095C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Andrew Jack</w:t>
                            </w:r>
                            <w:r w:rsidR="00EB460A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mauh</w:t>
                            </w:r>
                            <w:r w:rsidR="00EB460A"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BC7A56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Interim 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Executive Director,</w:t>
                            </w:r>
                            <w:r w:rsidR="00BC7A56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Center for Health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Information and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558AD8" id="Group 22" o:spid="_x0000_s1027" style="position:absolute;margin-left:-5.85pt;margin-top:-5.25pt;width:504.7pt;height:63.5pt;z-index:251658242;mso-width-relative:margin;mso-height-relative:margin" coordorigin="304" coordsize="54792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304;top:1676;width:12389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723FE511" w14:textId="77777777" w:rsidR="00322126" w:rsidRDefault="00322126" w:rsidP="0042464B">
                      <w:pPr>
                        <w:contextualSpacing/>
                        <w:rPr>
                          <w:b/>
                          <w:color w:val="06547F"/>
                          <w:sz w:val="16"/>
                          <w:szCs w:val="16"/>
                        </w:rPr>
                      </w:pPr>
                      <w:r w:rsidRPr="00322126">
                        <w:rPr>
                          <w:b/>
                          <w:color w:val="06547F"/>
                          <w:sz w:val="16"/>
                          <w:szCs w:val="16"/>
                        </w:rPr>
                        <w:t>EXECUTIVE DIRECTOR</w:t>
                      </w:r>
                    </w:p>
                    <w:p w14:paraId="1843BCA2" w14:textId="77777777" w:rsidR="00D230E4" w:rsidRPr="00B13A00" w:rsidRDefault="00D230E4" w:rsidP="0042464B">
                      <w:pPr>
                        <w:rPr>
                          <w:color w:val="06547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t xml:space="preserve">Barbara Fain </w:t>
                      </w: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shape id="Text Box 24" o:spid="_x0000_s1029" type="#_x0000_t202" style="position:absolute;left:12890;top:1676;width:10647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<v:textbox>
                  <w:txbxContent>
                    <w:p w14:paraId="477697FF" w14:textId="2470D994"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 w:rsidRPr="008A191B">
                        <w:rPr>
                          <w:b/>
                          <w:color w:val="CC6600"/>
                          <w:sz w:val="16"/>
                          <w:szCs w:val="16"/>
                        </w:rPr>
                        <w:t>BOARD MEMBERS</w:t>
                      </w: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D800C6">
                        <w:rPr>
                          <w:b/>
                          <w:color w:val="CC6600"/>
                          <w:sz w:val="16"/>
                          <w:szCs w:val="16"/>
                        </w:rPr>
                        <w:t>Andrea</w:t>
                      </w:r>
                      <w:r w:rsidR="00F31074">
                        <w:rPr>
                          <w:b/>
                          <w:color w:val="CC6600"/>
                          <w:sz w:val="16"/>
                          <w:szCs w:val="16"/>
                        </w:rPr>
                        <w:t xml:space="preserve"> J.</w:t>
                      </w:r>
                      <w:r w:rsidR="00D800C6">
                        <w:rPr>
                          <w:b/>
                          <w:color w:val="CC6600"/>
                          <w:sz w:val="16"/>
                          <w:szCs w:val="16"/>
                        </w:rPr>
                        <w:t xml:space="preserve"> Campbell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8A191B">
                        <w:rPr>
                          <w:color w:val="CC6600"/>
                          <w:sz w:val="16"/>
                          <w:szCs w:val="16"/>
                        </w:rPr>
                        <w:t>Attorney General</w:t>
                      </w:r>
                    </w:p>
                  </w:txbxContent>
                </v:textbox>
              </v:shape>
              <v:shape id="Text Box 25" o:spid="_x0000_s1030" type="#_x0000_t202" style="position:absolute;left:23537;top:72;width:9610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6677D866" w14:textId="027C0FC4"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4421BB">
                        <w:rPr>
                          <w:b/>
                          <w:color w:val="CC6600"/>
                          <w:sz w:val="16"/>
                          <w:szCs w:val="16"/>
                        </w:rPr>
                        <w:t>K</w:t>
                      </w:r>
                      <w:r w:rsidR="00A416B3">
                        <w:rPr>
                          <w:b/>
                          <w:color w:val="CC6600"/>
                          <w:sz w:val="16"/>
                          <w:szCs w:val="16"/>
                        </w:rPr>
                        <w:t>iame</w:t>
                      </w:r>
                      <w:r w:rsidR="004421BB">
                        <w:rPr>
                          <w:b/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="00D23B98">
                        <w:rPr>
                          <w:b/>
                          <w:color w:val="CC6600"/>
                          <w:sz w:val="16"/>
                          <w:szCs w:val="16"/>
                        </w:rPr>
                        <w:t>Mahaniah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Secretary</w:t>
                      </w:r>
                      <w:r w:rsidR="00800E94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="00800E94"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of Health</w:t>
                      </w:r>
                      <w:r w:rsidR="00EE39C0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 xml:space="preserve">and </w:t>
                      </w:r>
                      <w:r w:rsidR="00EE39C0"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Human Services</w:t>
                      </w:r>
                    </w:p>
                  </w:txbxContent>
                </v:textbox>
              </v:shape>
              <v:shape id="Text Box 26" o:spid="_x0000_s1031" type="#_x0000_t202" style="position:absolute;left:32283;top:72;width:11307;height:7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<v:textbox>
                  <w:txbxContent>
                    <w:p w14:paraId="3D4B1815" w14:textId="5B248C90"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800E94" w:rsidRPr="00800E94">
                        <w:rPr>
                          <w:b/>
                          <w:bCs/>
                          <w:color w:val="CC6600"/>
                          <w:sz w:val="16"/>
                          <w:szCs w:val="16"/>
                        </w:rPr>
                        <w:t xml:space="preserve">Layla R. </w:t>
                      </w:r>
                      <w:proofErr w:type="spellStart"/>
                      <w:r w:rsidR="00800E94" w:rsidRPr="00800E94">
                        <w:rPr>
                          <w:b/>
                          <w:bCs/>
                          <w:color w:val="CC6600"/>
                          <w:sz w:val="16"/>
                          <w:szCs w:val="16"/>
                        </w:rPr>
                        <w:t>D’Emilia</w:t>
                      </w:r>
                      <w:proofErr w:type="spellEnd"/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Undersecretary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of Consumer Affairs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and Business Regulation</w:t>
                      </w:r>
                      <w:r w:rsidR="00800E94" w:rsidRPr="00800E94">
                        <w:t xml:space="preserve"> </w:t>
                      </w:r>
                      <w:r w:rsidR="00800E94">
                        <w:t xml:space="preserve">Layla R. </w:t>
                      </w:r>
                      <w:proofErr w:type="spellStart"/>
                      <w:r w:rsidR="00800E94">
                        <w:t>D’Emilia</w:t>
                      </w:r>
                      <w:proofErr w:type="spellEnd"/>
                    </w:p>
                  </w:txbxContent>
                </v:textbox>
              </v:shape>
              <v:shape id="Text Box 27" o:spid="_x0000_s1032" type="#_x0000_t202" style="position:absolute;left:42654;width:12443;height:7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<v:textbox>
                  <w:txbxContent>
                    <w:p w14:paraId="4596695F" w14:textId="659CC3C6"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50095C">
                        <w:rPr>
                          <w:b/>
                          <w:color w:val="CC6600"/>
                          <w:sz w:val="16"/>
                          <w:szCs w:val="16"/>
                        </w:rPr>
                        <w:t>Andrew Jack</w:t>
                      </w:r>
                      <w:r w:rsidR="00EB460A">
                        <w:rPr>
                          <w:b/>
                          <w:color w:val="CC6600"/>
                          <w:sz w:val="16"/>
                          <w:szCs w:val="16"/>
                        </w:rPr>
                        <w:t>mauh</w:t>
                      </w:r>
                      <w:r w:rsidR="00EB460A"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BC7A56">
                        <w:rPr>
                          <w:color w:val="CC6600"/>
                          <w:sz w:val="16"/>
                          <w:szCs w:val="16"/>
                        </w:rPr>
                        <w:t xml:space="preserve">Interim 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Executive Director,</w:t>
                      </w:r>
                      <w:r w:rsidR="00BC7A56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Center for Health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Information and Analysis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FDF9" w14:textId="77777777" w:rsidR="004D59B1" w:rsidRDefault="004D59B1" w:rsidP="00B611D3">
      <w:pPr>
        <w:spacing w:after="0" w:line="240" w:lineRule="auto"/>
      </w:pPr>
      <w:r>
        <w:separator/>
      </w:r>
    </w:p>
  </w:footnote>
  <w:footnote w:type="continuationSeparator" w:id="0">
    <w:p w14:paraId="11E0B9C5" w14:textId="77777777" w:rsidR="004D59B1" w:rsidRDefault="004D59B1" w:rsidP="00B611D3">
      <w:pPr>
        <w:spacing w:after="0" w:line="240" w:lineRule="auto"/>
      </w:pPr>
      <w:r>
        <w:continuationSeparator/>
      </w:r>
    </w:p>
  </w:footnote>
  <w:footnote w:type="continuationNotice" w:id="1">
    <w:p w14:paraId="39A48DDB" w14:textId="77777777" w:rsidR="004D59B1" w:rsidRDefault="004D5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B65C" w14:textId="77777777" w:rsidR="003359BF" w:rsidRDefault="00335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22C" w14:textId="77777777" w:rsidR="003359BF" w:rsidRDefault="00335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ABE3" w14:textId="789325BD" w:rsidR="00D230E4" w:rsidRDefault="00036AE1" w:rsidP="007C1E50">
    <w:pPr>
      <w:pStyle w:val="Header"/>
      <w:ind w:left="-630"/>
    </w:pPr>
    <w:r w:rsidRPr="009740C2"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E5C9D6" wp14:editId="010A579A">
              <wp:simplePos x="0" y="0"/>
              <wp:positionH relativeFrom="column">
                <wp:posOffset>4338553</wp:posOffset>
              </wp:positionH>
              <wp:positionV relativeFrom="paragraph">
                <wp:posOffset>217805</wp:posOffset>
              </wp:positionV>
              <wp:extent cx="2057400" cy="799465"/>
              <wp:effectExtent l="0" t="0" r="0" b="0"/>
              <wp:wrapThrough wrapText="bothSides">
                <wp:wrapPolygon edited="0">
                  <wp:start x="267" y="0"/>
                  <wp:lineTo x="267" y="20588"/>
                  <wp:lineTo x="21067" y="20588"/>
                  <wp:lineTo x="21067" y="0"/>
                  <wp:lineTo x="267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0781E79B" w14:textId="6203C473" w:rsidR="00D230E4" w:rsidRPr="007C7C9A" w:rsidRDefault="007C1E50" w:rsidP="00561A57">
                          <w:pPr>
                            <w:rPr>
                              <w:color w:val="06547F"/>
                              <w:sz w:val="16"/>
                              <w:szCs w:val="16"/>
                            </w:rPr>
                          </w:pP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>1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Boylston Street, </w:t>
                          </w:r>
                          <w:r w:rsidRPr="00DC0D41">
                            <w:rPr>
                              <w:color w:val="06547F"/>
                              <w:sz w:val="16"/>
                              <w:szCs w:val="16"/>
                            </w:rPr>
                            <w:t>5th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Floor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Boston, MA 02116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617.701.8271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>E</w:t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 </w:t>
                          </w:r>
                          <w:r w:rsidR="007C7C9A">
                            <w:rPr>
                              <w:color w:val="06547F"/>
                              <w:sz w:val="16"/>
                              <w:szCs w:val="16"/>
                            </w:rPr>
                            <w:t>info@BetsyLehmanCenterMA.gov</w:t>
                          </w:r>
                          <w:r w:rsidRPr="007C7C9A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7C7C9A">
                              <w:rPr>
                                <w:color w:val="06547F"/>
                                <w:sz w:val="16"/>
                                <w:szCs w:val="16"/>
                              </w:rPr>
                              <w:t>BetsyLehmanCenterMA.gov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5C9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1.6pt;margin-top:17.15pt;width:162pt;height:6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" filled="f" stroked="f">
              <v:textbox>
                <w:txbxContent>
                  <w:p w14:paraId="0781E79B" w14:textId="6203C473" w:rsidR="00D230E4" w:rsidRPr="007C7C9A" w:rsidRDefault="007C1E50" w:rsidP="00561A57">
                    <w:pPr>
                      <w:rPr>
                        <w:color w:val="06547F"/>
                        <w:sz w:val="16"/>
                        <w:szCs w:val="16"/>
                      </w:rPr>
                    </w:pPr>
                    <w:r w:rsidRPr="00B13A00">
                      <w:rPr>
                        <w:color w:val="06547F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>1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 Boylston Street, </w:t>
                    </w:r>
                    <w:r w:rsidRPr="00DC0D41">
                      <w:rPr>
                        <w:color w:val="06547F"/>
                        <w:sz w:val="16"/>
                        <w:szCs w:val="16"/>
                      </w:rPr>
                      <w:t>5th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 xml:space="preserve"> Floor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>Boston, MA 02116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T 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>617.701.8271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color w:val="06547F"/>
                        <w:sz w:val="16"/>
                        <w:szCs w:val="16"/>
                      </w:rPr>
                      <w:t>E</w:t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 </w:t>
                    </w:r>
                    <w:r w:rsidR="007C7C9A">
                      <w:rPr>
                        <w:color w:val="06547F"/>
                        <w:sz w:val="16"/>
                        <w:szCs w:val="16"/>
                      </w:rPr>
                      <w:t>info@BetsyLehmanCenterMA.gov</w:t>
                    </w:r>
                    <w:r w:rsidRPr="007C7C9A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7C7C9A">
                        <w:rPr>
                          <w:color w:val="06547F"/>
                          <w:sz w:val="16"/>
                          <w:szCs w:val="16"/>
                        </w:rPr>
                        <w:t>BetsyLehmanCenterMA.gov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 w:rsidR="006D1DA7" w:rsidRPr="009740C2">
      <w:rPr>
        <w:noProof/>
        <w:sz w:val="24"/>
      </w:rPr>
      <w:drawing>
        <wp:anchor distT="0" distB="0" distL="114300" distR="114300" simplePos="0" relativeHeight="251658241" behindDoc="1" locked="0" layoutInCell="1" allowOverlap="1" wp14:anchorId="59C661C1" wp14:editId="0058F386">
          <wp:simplePos x="0" y="0"/>
          <wp:positionH relativeFrom="column">
            <wp:posOffset>2353235</wp:posOffset>
          </wp:positionH>
          <wp:positionV relativeFrom="paragraph">
            <wp:posOffset>1460832</wp:posOffset>
          </wp:positionV>
          <wp:extent cx="7054925" cy="7229778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C_logo_RGB_orange-01.png"/>
                  <pic:cNvPicPr/>
                </pic:nvPicPr>
                <pic:blipFill>
                  <a:blip r:embed="rId3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925" cy="722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E50">
      <w:rPr>
        <w:noProof/>
      </w:rPr>
      <w:drawing>
        <wp:inline distT="0" distB="0" distL="0" distR="0" wp14:anchorId="1E9C2B60" wp14:editId="1A2A23D4">
          <wp:extent cx="2210829" cy="12093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C_for_Patient_Safety_Logo_RGB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3"/>
                  <a:stretch/>
                </pic:blipFill>
                <pic:spPr bwMode="auto">
                  <a:xfrm>
                    <a:off x="0" y="0"/>
                    <a:ext cx="2223833" cy="1216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F2D"/>
    <w:multiLevelType w:val="hybridMultilevel"/>
    <w:tmpl w:val="75C4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D1"/>
    <w:multiLevelType w:val="hybridMultilevel"/>
    <w:tmpl w:val="A842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2B01"/>
    <w:multiLevelType w:val="hybridMultilevel"/>
    <w:tmpl w:val="0720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BD4"/>
    <w:multiLevelType w:val="hybridMultilevel"/>
    <w:tmpl w:val="5DEEC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F4146"/>
    <w:multiLevelType w:val="hybridMultilevel"/>
    <w:tmpl w:val="DD32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EF1"/>
    <w:multiLevelType w:val="hybridMultilevel"/>
    <w:tmpl w:val="41E092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7DD2F8C"/>
    <w:multiLevelType w:val="multilevel"/>
    <w:tmpl w:val="9D4E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C1654"/>
    <w:multiLevelType w:val="hybridMultilevel"/>
    <w:tmpl w:val="B598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4E75"/>
    <w:multiLevelType w:val="hybridMultilevel"/>
    <w:tmpl w:val="F02EA6C6"/>
    <w:lvl w:ilvl="0" w:tplc="7082AA0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57402"/>
    <w:multiLevelType w:val="hybridMultilevel"/>
    <w:tmpl w:val="E884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D1722"/>
    <w:multiLevelType w:val="hybridMultilevel"/>
    <w:tmpl w:val="6228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75F1"/>
    <w:multiLevelType w:val="hybridMultilevel"/>
    <w:tmpl w:val="FDF2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91D1D"/>
    <w:multiLevelType w:val="hybridMultilevel"/>
    <w:tmpl w:val="7F22AB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DD740D"/>
    <w:multiLevelType w:val="hybridMultilevel"/>
    <w:tmpl w:val="C198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3268F"/>
    <w:multiLevelType w:val="hybridMultilevel"/>
    <w:tmpl w:val="CD1E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39208">
    <w:abstractNumId w:val="10"/>
  </w:num>
  <w:num w:numId="2" w16cid:durableId="1484932608">
    <w:abstractNumId w:val="0"/>
  </w:num>
  <w:num w:numId="3" w16cid:durableId="446970039">
    <w:abstractNumId w:val="8"/>
  </w:num>
  <w:num w:numId="4" w16cid:durableId="1275165678">
    <w:abstractNumId w:val="1"/>
  </w:num>
  <w:num w:numId="5" w16cid:durableId="260576632">
    <w:abstractNumId w:val="12"/>
  </w:num>
  <w:num w:numId="6" w16cid:durableId="90250317">
    <w:abstractNumId w:val="9"/>
  </w:num>
  <w:num w:numId="7" w16cid:durableId="1625622043">
    <w:abstractNumId w:val="7"/>
  </w:num>
  <w:num w:numId="8" w16cid:durableId="850216363">
    <w:abstractNumId w:val="5"/>
  </w:num>
  <w:num w:numId="9" w16cid:durableId="1675642443">
    <w:abstractNumId w:val="3"/>
  </w:num>
  <w:num w:numId="10" w16cid:durableId="2115394750">
    <w:abstractNumId w:val="4"/>
  </w:num>
  <w:num w:numId="11" w16cid:durableId="838891864">
    <w:abstractNumId w:val="11"/>
  </w:num>
  <w:num w:numId="12" w16cid:durableId="1919629057">
    <w:abstractNumId w:val="13"/>
  </w:num>
  <w:num w:numId="13" w16cid:durableId="1478958577">
    <w:abstractNumId w:val="14"/>
  </w:num>
  <w:num w:numId="14" w16cid:durableId="1607694659">
    <w:abstractNumId w:val="2"/>
  </w:num>
  <w:num w:numId="15" w16cid:durableId="724795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D"/>
    <w:rsid w:val="000115D8"/>
    <w:rsid w:val="000123AE"/>
    <w:rsid w:val="00016E29"/>
    <w:rsid w:val="00017331"/>
    <w:rsid w:val="00025D93"/>
    <w:rsid w:val="00032B4C"/>
    <w:rsid w:val="00036AE1"/>
    <w:rsid w:val="0004234B"/>
    <w:rsid w:val="0005298A"/>
    <w:rsid w:val="000639FD"/>
    <w:rsid w:val="000723A3"/>
    <w:rsid w:val="000762FF"/>
    <w:rsid w:val="00082B96"/>
    <w:rsid w:val="00087D9E"/>
    <w:rsid w:val="000915E0"/>
    <w:rsid w:val="000A21D8"/>
    <w:rsid w:val="000A274C"/>
    <w:rsid w:val="000A3BC7"/>
    <w:rsid w:val="000A48EC"/>
    <w:rsid w:val="000A72AB"/>
    <w:rsid w:val="000B6180"/>
    <w:rsid w:val="000C1A42"/>
    <w:rsid w:val="000D119A"/>
    <w:rsid w:val="000D2E06"/>
    <w:rsid w:val="000D59A2"/>
    <w:rsid w:val="000E6B09"/>
    <w:rsid w:val="000E78C4"/>
    <w:rsid w:val="000F0BFD"/>
    <w:rsid w:val="00102377"/>
    <w:rsid w:val="001107FD"/>
    <w:rsid w:val="001121D6"/>
    <w:rsid w:val="00117374"/>
    <w:rsid w:val="00120F79"/>
    <w:rsid w:val="00122259"/>
    <w:rsid w:val="001226C6"/>
    <w:rsid w:val="001266C9"/>
    <w:rsid w:val="00127AA7"/>
    <w:rsid w:val="001334B5"/>
    <w:rsid w:val="001337F9"/>
    <w:rsid w:val="00145CC0"/>
    <w:rsid w:val="00150933"/>
    <w:rsid w:val="00152482"/>
    <w:rsid w:val="001635E8"/>
    <w:rsid w:val="00171BB0"/>
    <w:rsid w:val="00183E70"/>
    <w:rsid w:val="00192835"/>
    <w:rsid w:val="001A12B7"/>
    <w:rsid w:val="001A25D7"/>
    <w:rsid w:val="001A5152"/>
    <w:rsid w:val="001B0579"/>
    <w:rsid w:val="001C271C"/>
    <w:rsid w:val="001C63B8"/>
    <w:rsid w:val="001C6AD4"/>
    <w:rsid w:val="001C790E"/>
    <w:rsid w:val="001D0D1C"/>
    <w:rsid w:val="001D63E4"/>
    <w:rsid w:val="001D67DF"/>
    <w:rsid w:val="001D7A91"/>
    <w:rsid w:val="001E0A7E"/>
    <w:rsid w:val="001E0BF7"/>
    <w:rsid w:val="001E6E74"/>
    <w:rsid w:val="001F1EE1"/>
    <w:rsid w:val="001F21DA"/>
    <w:rsid w:val="001F38E1"/>
    <w:rsid w:val="001F3FA8"/>
    <w:rsid w:val="002074E5"/>
    <w:rsid w:val="00211904"/>
    <w:rsid w:val="002151C9"/>
    <w:rsid w:val="00216070"/>
    <w:rsid w:val="00217EB4"/>
    <w:rsid w:val="00223F32"/>
    <w:rsid w:val="00231052"/>
    <w:rsid w:val="0023445F"/>
    <w:rsid w:val="00242ADB"/>
    <w:rsid w:val="00245E5D"/>
    <w:rsid w:val="002473E4"/>
    <w:rsid w:val="00253736"/>
    <w:rsid w:val="00254A5D"/>
    <w:rsid w:val="002555BD"/>
    <w:rsid w:val="00257B36"/>
    <w:rsid w:val="00262ACB"/>
    <w:rsid w:val="00281BE9"/>
    <w:rsid w:val="0028307C"/>
    <w:rsid w:val="002858B4"/>
    <w:rsid w:val="002966A5"/>
    <w:rsid w:val="002A0A43"/>
    <w:rsid w:val="002A1864"/>
    <w:rsid w:val="002A24AE"/>
    <w:rsid w:val="002A278D"/>
    <w:rsid w:val="002A29E9"/>
    <w:rsid w:val="002A4316"/>
    <w:rsid w:val="002B069B"/>
    <w:rsid w:val="002B7D58"/>
    <w:rsid w:val="002C543F"/>
    <w:rsid w:val="002D68B4"/>
    <w:rsid w:val="002F2523"/>
    <w:rsid w:val="002F2985"/>
    <w:rsid w:val="002F3403"/>
    <w:rsid w:val="002F4D90"/>
    <w:rsid w:val="002F568B"/>
    <w:rsid w:val="00305C20"/>
    <w:rsid w:val="00311FCE"/>
    <w:rsid w:val="003132BB"/>
    <w:rsid w:val="0031761D"/>
    <w:rsid w:val="003214C5"/>
    <w:rsid w:val="00322126"/>
    <w:rsid w:val="00323967"/>
    <w:rsid w:val="00326ACD"/>
    <w:rsid w:val="003359BF"/>
    <w:rsid w:val="0033679B"/>
    <w:rsid w:val="00344CE6"/>
    <w:rsid w:val="003516BD"/>
    <w:rsid w:val="00355289"/>
    <w:rsid w:val="00356B40"/>
    <w:rsid w:val="00357438"/>
    <w:rsid w:val="0036012F"/>
    <w:rsid w:val="00370334"/>
    <w:rsid w:val="003727C1"/>
    <w:rsid w:val="00373933"/>
    <w:rsid w:val="00375CB4"/>
    <w:rsid w:val="00375D4E"/>
    <w:rsid w:val="003770B6"/>
    <w:rsid w:val="00377607"/>
    <w:rsid w:val="00381A13"/>
    <w:rsid w:val="003856FA"/>
    <w:rsid w:val="00395288"/>
    <w:rsid w:val="003A2902"/>
    <w:rsid w:val="003A3F29"/>
    <w:rsid w:val="003A645C"/>
    <w:rsid w:val="003A7A54"/>
    <w:rsid w:val="003B1783"/>
    <w:rsid w:val="003B3F1A"/>
    <w:rsid w:val="003B6797"/>
    <w:rsid w:val="003C033C"/>
    <w:rsid w:val="003C197F"/>
    <w:rsid w:val="003C3075"/>
    <w:rsid w:val="003C6E6D"/>
    <w:rsid w:val="003D0D04"/>
    <w:rsid w:val="003D3EA2"/>
    <w:rsid w:val="003D4C6D"/>
    <w:rsid w:val="003E1A0F"/>
    <w:rsid w:val="003E24C6"/>
    <w:rsid w:val="003F682D"/>
    <w:rsid w:val="0040069C"/>
    <w:rsid w:val="0040419C"/>
    <w:rsid w:val="00404C2E"/>
    <w:rsid w:val="004052D5"/>
    <w:rsid w:val="00405BAF"/>
    <w:rsid w:val="004113E8"/>
    <w:rsid w:val="00415F5A"/>
    <w:rsid w:val="00421D07"/>
    <w:rsid w:val="0042206E"/>
    <w:rsid w:val="0042464B"/>
    <w:rsid w:val="00426BAB"/>
    <w:rsid w:val="00430619"/>
    <w:rsid w:val="00436ACD"/>
    <w:rsid w:val="004421BB"/>
    <w:rsid w:val="004454C2"/>
    <w:rsid w:val="0044706D"/>
    <w:rsid w:val="00450444"/>
    <w:rsid w:val="00452B8E"/>
    <w:rsid w:val="00453D3D"/>
    <w:rsid w:val="00456BF8"/>
    <w:rsid w:val="0046174B"/>
    <w:rsid w:val="00464087"/>
    <w:rsid w:val="0046454D"/>
    <w:rsid w:val="00480150"/>
    <w:rsid w:val="0048780A"/>
    <w:rsid w:val="004922DB"/>
    <w:rsid w:val="00495D66"/>
    <w:rsid w:val="004B1D6E"/>
    <w:rsid w:val="004B502F"/>
    <w:rsid w:val="004C211B"/>
    <w:rsid w:val="004C44FC"/>
    <w:rsid w:val="004C4FBC"/>
    <w:rsid w:val="004D021B"/>
    <w:rsid w:val="004D06F9"/>
    <w:rsid w:val="004D076F"/>
    <w:rsid w:val="004D59B1"/>
    <w:rsid w:val="004E051F"/>
    <w:rsid w:val="004E2701"/>
    <w:rsid w:val="004F0962"/>
    <w:rsid w:val="004F1720"/>
    <w:rsid w:val="0050095C"/>
    <w:rsid w:val="005051CD"/>
    <w:rsid w:val="005148ED"/>
    <w:rsid w:val="00514D22"/>
    <w:rsid w:val="00520E2B"/>
    <w:rsid w:val="00522998"/>
    <w:rsid w:val="00530AD3"/>
    <w:rsid w:val="005319A9"/>
    <w:rsid w:val="0053220B"/>
    <w:rsid w:val="00532B72"/>
    <w:rsid w:val="005410AA"/>
    <w:rsid w:val="00543065"/>
    <w:rsid w:val="0054377E"/>
    <w:rsid w:val="00545763"/>
    <w:rsid w:val="00545A43"/>
    <w:rsid w:val="00551633"/>
    <w:rsid w:val="00554970"/>
    <w:rsid w:val="00556495"/>
    <w:rsid w:val="00561A57"/>
    <w:rsid w:val="00561B16"/>
    <w:rsid w:val="00563469"/>
    <w:rsid w:val="00563871"/>
    <w:rsid w:val="00567B6D"/>
    <w:rsid w:val="005807D2"/>
    <w:rsid w:val="005814F2"/>
    <w:rsid w:val="005869B9"/>
    <w:rsid w:val="00591203"/>
    <w:rsid w:val="00594F4E"/>
    <w:rsid w:val="005A08B0"/>
    <w:rsid w:val="005A7356"/>
    <w:rsid w:val="005B101C"/>
    <w:rsid w:val="005B31AE"/>
    <w:rsid w:val="005B4ED0"/>
    <w:rsid w:val="005B7EB2"/>
    <w:rsid w:val="005C241F"/>
    <w:rsid w:val="005C4AA6"/>
    <w:rsid w:val="005C6499"/>
    <w:rsid w:val="005C71CB"/>
    <w:rsid w:val="005D625F"/>
    <w:rsid w:val="005D6B29"/>
    <w:rsid w:val="005E7942"/>
    <w:rsid w:val="005F350F"/>
    <w:rsid w:val="005F4185"/>
    <w:rsid w:val="005F7758"/>
    <w:rsid w:val="0060619D"/>
    <w:rsid w:val="00613392"/>
    <w:rsid w:val="006157BC"/>
    <w:rsid w:val="00615BF3"/>
    <w:rsid w:val="006206A1"/>
    <w:rsid w:val="006213C1"/>
    <w:rsid w:val="006318DF"/>
    <w:rsid w:val="00637AFE"/>
    <w:rsid w:val="00642B0F"/>
    <w:rsid w:val="00647802"/>
    <w:rsid w:val="0065196B"/>
    <w:rsid w:val="00676ABD"/>
    <w:rsid w:val="00683363"/>
    <w:rsid w:val="006850A7"/>
    <w:rsid w:val="00691872"/>
    <w:rsid w:val="006B05B0"/>
    <w:rsid w:val="006C3673"/>
    <w:rsid w:val="006C3A98"/>
    <w:rsid w:val="006D1DA7"/>
    <w:rsid w:val="006D5944"/>
    <w:rsid w:val="006D5D04"/>
    <w:rsid w:val="006D6C2A"/>
    <w:rsid w:val="006D7732"/>
    <w:rsid w:val="006D7E4D"/>
    <w:rsid w:val="006E0834"/>
    <w:rsid w:val="006E0DDF"/>
    <w:rsid w:val="006E4972"/>
    <w:rsid w:val="00700E00"/>
    <w:rsid w:val="007062B2"/>
    <w:rsid w:val="007077A3"/>
    <w:rsid w:val="00710080"/>
    <w:rsid w:val="00711A4A"/>
    <w:rsid w:val="00721531"/>
    <w:rsid w:val="00723193"/>
    <w:rsid w:val="00734EEB"/>
    <w:rsid w:val="007360D1"/>
    <w:rsid w:val="00752A86"/>
    <w:rsid w:val="00752E2E"/>
    <w:rsid w:val="00754551"/>
    <w:rsid w:val="007665A9"/>
    <w:rsid w:val="00774CD0"/>
    <w:rsid w:val="00775905"/>
    <w:rsid w:val="00775F1F"/>
    <w:rsid w:val="00777B50"/>
    <w:rsid w:val="00791B00"/>
    <w:rsid w:val="0079250A"/>
    <w:rsid w:val="00793750"/>
    <w:rsid w:val="00796CAE"/>
    <w:rsid w:val="007A5232"/>
    <w:rsid w:val="007B12AE"/>
    <w:rsid w:val="007B1372"/>
    <w:rsid w:val="007B1C58"/>
    <w:rsid w:val="007C1E50"/>
    <w:rsid w:val="007C2F30"/>
    <w:rsid w:val="007C5202"/>
    <w:rsid w:val="007C7C9A"/>
    <w:rsid w:val="007D5EFF"/>
    <w:rsid w:val="007D6E1E"/>
    <w:rsid w:val="007D727E"/>
    <w:rsid w:val="007E505F"/>
    <w:rsid w:val="007E700F"/>
    <w:rsid w:val="00800448"/>
    <w:rsid w:val="00800E94"/>
    <w:rsid w:val="00805D92"/>
    <w:rsid w:val="00824193"/>
    <w:rsid w:val="008274D7"/>
    <w:rsid w:val="008377B2"/>
    <w:rsid w:val="00837DCB"/>
    <w:rsid w:val="008406A8"/>
    <w:rsid w:val="00844083"/>
    <w:rsid w:val="0085018D"/>
    <w:rsid w:val="00851180"/>
    <w:rsid w:val="00853AFB"/>
    <w:rsid w:val="008633C6"/>
    <w:rsid w:val="00863A32"/>
    <w:rsid w:val="00865D2C"/>
    <w:rsid w:val="0087172D"/>
    <w:rsid w:val="00874323"/>
    <w:rsid w:val="00874B3C"/>
    <w:rsid w:val="00875BAA"/>
    <w:rsid w:val="0088138B"/>
    <w:rsid w:val="0088162D"/>
    <w:rsid w:val="00885B49"/>
    <w:rsid w:val="008A0D1E"/>
    <w:rsid w:val="008A191B"/>
    <w:rsid w:val="008A3900"/>
    <w:rsid w:val="008A41B9"/>
    <w:rsid w:val="008A57F6"/>
    <w:rsid w:val="008A6E2D"/>
    <w:rsid w:val="008B3E6B"/>
    <w:rsid w:val="008B6EBC"/>
    <w:rsid w:val="008C3919"/>
    <w:rsid w:val="008C4436"/>
    <w:rsid w:val="008D2BE2"/>
    <w:rsid w:val="008D3405"/>
    <w:rsid w:val="008D45C4"/>
    <w:rsid w:val="008D50E3"/>
    <w:rsid w:val="008D6DBF"/>
    <w:rsid w:val="008E0F0D"/>
    <w:rsid w:val="008E5045"/>
    <w:rsid w:val="008F4141"/>
    <w:rsid w:val="008F55D3"/>
    <w:rsid w:val="00907800"/>
    <w:rsid w:val="00911034"/>
    <w:rsid w:val="0091187F"/>
    <w:rsid w:val="00926C1F"/>
    <w:rsid w:val="00936037"/>
    <w:rsid w:val="0093693E"/>
    <w:rsid w:val="009452B4"/>
    <w:rsid w:val="009466AA"/>
    <w:rsid w:val="009472BA"/>
    <w:rsid w:val="00957B41"/>
    <w:rsid w:val="00960F72"/>
    <w:rsid w:val="00961EF2"/>
    <w:rsid w:val="00962961"/>
    <w:rsid w:val="00962EDE"/>
    <w:rsid w:val="009710E1"/>
    <w:rsid w:val="009740C2"/>
    <w:rsid w:val="00976EC5"/>
    <w:rsid w:val="009777E5"/>
    <w:rsid w:val="00980A8C"/>
    <w:rsid w:val="00993A08"/>
    <w:rsid w:val="009A28A8"/>
    <w:rsid w:val="009B39F1"/>
    <w:rsid w:val="009B67D1"/>
    <w:rsid w:val="009B7778"/>
    <w:rsid w:val="009C012B"/>
    <w:rsid w:val="009C260A"/>
    <w:rsid w:val="009E6B74"/>
    <w:rsid w:val="009F2196"/>
    <w:rsid w:val="009F3B2F"/>
    <w:rsid w:val="009F3B8C"/>
    <w:rsid w:val="009F77CB"/>
    <w:rsid w:val="00A165E5"/>
    <w:rsid w:val="00A24E05"/>
    <w:rsid w:val="00A25D69"/>
    <w:rsid w:val="00A31F91"/>
    <w:rsid w:val="00A33068"/>
    <w:rsid w:val="00A416B3"/>
    <w:rsid w:val="00A4260D"/>
    <w:rsid w:val="00A53110"/>
    <w:rsid w:val="00A562CA"/>
    <w:rsid w:val="00A64ECE"/>
    <w:rsid w:val="00A754D1"/>
    <w:rsid w:val="00A77C3A"/>
    <w:rsid w:val="00A8170B"/>
    <w:rsid w:val="00A839C6"/>
    <w:rsid w:val="00A867B0"/>
    <w:rsid w:val="00A87FBA"/>
    <w:rsid w:val="00A92E34"/>
    <w:rsid w:val="00A96E76"/>
    <w:rsid w:val="00AA235A"/>
    <w:rsid w:val="00AA5A86"/>
    <w:rsid w:val="00AB5214"/>
    <w:rsid w:val="00AB737E"/>
    <w:rsid w:val="00AD3290"/>
    <w:rsid w:val="00AD6DB7"/>
    <w:rsid w:val="00AF02E3"/>
    <w:rsid w:val="00AF1017"/>
    <w:rsid w:val="00B00FA2"/>
    <w:rsid w:val="00B02403"/>
    <w:rsid w:val="00B13A00"/>
    <w:rsid w:val="00B14882"/>
    <w:rsid w:val="00B151FC"/>
    <w:rsid w:val="00B171E8"/>
    <w:rsid w:val="00B17FAA"/>
    <w:rsid w:val="00B36278"/>
    <w:rsid w:val="00B41099"/>
    <w:rsid w:val="00B611D3"/>
    <w:rsid w:val="00B65CC7"/>
    <w:rsid w:val="00B65E2B"/>
    <w:rsid w:val="00B729EA"/>
    <w:rsid w:val="00B72B41"/>
    <w:rsid w:val="00B72C05"/>
    <w:rsid w:val="00B7526B"/>
    <w:rsid w:val="00B75E64"/>
    <w:rsid w:val="00B77FEC"/>
    <w:rsid w:val="00B813BB"/>
    <w:rsid w:val="00B814E4"/>
    <w:rsid w:val="00B86891"/>
    <w:rsid w:val="00B94E76"/>
    <w:rsid w:val="00BA6ACF"/>
    <w:rsid w:val="00BB2552"/>
    <w:rsid w:val="00BC12A8"/>
    <w:rsid w:val="00BC64AC"/>
    <w:rsid w:val="00BC7A56"/>
    <w:rsid w:val="00BD385F"/>
    <w:rsid w:val="00BD475A"/>
    <w:rsid w:val="00BD6620"/>
    <w:rsid w:val="00BD7AED"/>
    <w:rsid w:val="00BE0BBB"/>
    <w:rsid w:val="00BE26D9"/>
    <w:rsid w:val="00BE6CCE"/>
    <w:rsid w:val="00BF33F8"/>
    <w:rsid w:val="00C073A5"/>
    <w:rsid w:val="00C07CF9"/>
    <w:rsid w:val="00C121C6"/>
    <w:rsid w:val="00C16946"/>
    <w:rsid w:val="00C35611"/>
    <w:rsid w:val="00C35ADB"/>
    <w:rsid w:val="00C40312"/>
    <w:rsid w:val="00C555F3"/>
    <w:rsid w:val="00C55BAF"/>
    <w:rsid w:val="00C57C11"/>
    <w:rsid w:val="00C61E60"/>
    <w:rsid w:val="00C662E3"/>
    <w:rsid w:val="00C665C4"/>
    <w:rsid w:val="00C701F1"/>
    <w:rsid w:val="00C74867"/>
    <w:rsid w:val="00C826ED"/>
    <w:rsid w:val="00C90692"/>
    <w:rsid w:val="00CB7451"/>
    <w:rsid w:val="00CC04AA"/>
    <w:rsid w:val="00CC13C7"/>
    <w:rsid w:val="00CC2BB7"/>
    <w:rsid w:val="00CC6CA2"/>
    <w:rsid w:val="00CC7E65"/>
    <w:rsid w:val="00CD0CDD"/>
    <w:rsid w:val="00CF140A"/>
    <w:rsid w:val="00D00EC1"/>
    <w:rsid w:val="00D03607"/>
    <w:rsid w:val="00D10B2D"/>
    <w:rsid w:val="00D224B6"/>
    <w:rsid w:val="00D22B5A"/>
    <w:rsid w:val="00D230E4"/>
    <w:rsid w:val="00D23B98"/>
    <w:rsid w:val="00D25330"/>
    <w:rsid w:val="00D25AE5"/>
    <w:rsid w:val="00D30396"/>
    <w:rsid w:val="00D36F62"/>
    <w:rsid w:val="00D4171C"/>
    <w:rsid w:val="00D55AF2"/>
    <w:rsid w:val="00D60084"/>
    <w:rsid w:val="00D60E50"/>
    <w:rsid w:val="00D630F9"/>
    <w:rsid w:val="00D6362E"/>
    <w:rsid w:val="00D70639"/>
    <w:rsid w:val="00D7068F"/>
    <w:rsid w:val="00D72FA7"/>
    <w:rsid w:val="00D800C6"/>
    <w:rsid w:val="00D81647"/>
    <w:rsid w:val="00D858BC"/>
    <w:rsid w:val="00DA3317"/>
    <w:rsid w:val="00DA3A4D"/>
    <w:rsid w:val="00DA781C"/>
    <w:rsid w:val="00DB012F"/>
    <w:rsid w:val="00DB2F9D"/>
    <w:rsid w:val="00DC0D41"/>
    <w:rsid w:val="00DC67DA"/>
    <w:rsid w:val="00DE474B"/>
    <w:rsid w:val="00DF30A1"/>
    <w:rsid w:val="00DF3986"/>
    <w:rsid w:val="00E026E0"/>
    <w:rsid w:val="00E038D8"/>
    <w:rsid w:val="00E267FD"/>
    <w:rsid w:val="00E37CCB"/>
    <w:rsid w:val="00E41034"/>
    <w:rsid w:val="00E44111"/>
    <w:rsid w:val="00E465C3"/>
    <w:rsid w:val="00E56BB7"/>
    <w:rsid w:val="00E6139E"/>
    <w:rsid w:val="00E63B79"/>
    <w:rsid w:val="00E64D05"/>
    <w:rsid w:val="00E719A1"/>
    <w:rsid w:val="00E81FC4"/>
    <w:rsid w:val="00E82212"/>
    <w:rsid w:val="00E83C40"/>
    <w:rsid w:val="00E8663C"/>
    <w:rsid w:val="00E93A3F"/>
    <w:rsid w:val="00E97B8D"/>
    <w:rsid w:val="00EA5941"/>
    <w:rsid w:val="00EA6CB2"/>
    <w:rsid w:val="00EB460A"/>
    <w:rsid w:val="00EB5EE6"/>
    <w:rsid w:val="00EB7C56"/>
    <w:rsid w:val="00EC5A2E"/>
    <w:rsid w:val="00EC6399"/>
    <w:rsid w:val="00ED2D79"/>
    <w:rsid w:val="00ED5F90"/>
    <w:rsid w:val="00ED6FCA"/>
    <w:rsid w:val="00EE39C0"/>
    <w:rsid w:val="00EE7A18"/>
    <w:rsid w:val="00EF1D85"/>
    <w:rsid w:val="00EF2468"/>
    <w:rsid w:val="00F14158"/>
    <w:rsid w:val="00F2282C"/>
    <w:rsid w:val="00F23540"/>
    <w:rsid w:val="00F26A27"/>
    <w:rsid w:val="00F31074"/>
    <w:rsid w:val="00F4143D"/>
    <w:rsid w:val="00F43ACB"/>
    <w:rsid w:val="00F56488"/>
    <w:rsid w:val="00F65179"/>
    <w:rsid w:val="00F65E67"/>
    <w:rsid w:val="00F77145"/>
    <w:rsid w:val="00F970A4"/>
    <w:rsid w:val="00FA5F65"/>
    <w:rsid w:val="00FB3D61"/>
    <w:rsid w:val="00FC2426"/>
    <w:rsid w:val="00FC6D1A"/>
    <w:rsid w:val="00FD4471"/>
    <w:rsid w:val="00FD4A51"/>
    <w:rsid w:val="00FD5874"/>
    <w:rsid w:val="00FE4CD1"/>
    <w:rsid w:val="00FF0426"/>
    <w:rsid w:val="1E4AD536"/>
    <w:rsid w:val="259F2B6F"/>
    <w:rsid w:val="2C34F1D5"/>
    <w:rsid w:val="33373594"/>
    <w:rsid w:val="42B39472"/>
    <w:rsid w:val="47171A71"/>
    <w:rsid w:val="6982ED19"/>
    <w:rsid w:val="70526811"/>
    <w:rsid w:val="74E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A070D"/>
  <w15:docId w15:val="{EFDDF04F-D62A-4CE0-8A11-E96FF12C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D0"/>
    <w:pPr>
      <w:widowControl w:val="0"/>
      <w:spacing w:after="200" w:line="276" w:lineRule="auto"/>
    </w:pPr>
    <w:rPr>
      <w:rFonts w:ascii="Calibri" w:hAnsi="Calibri"/>
      <w:sz w:val="2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547F"/>
      <w:sz w:val="80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6180"/>
    <w:pPr>
      <w:keepNext/>
      <w:keepLines/>
      <w:spacing w:before="200" w:after="0"/>
      <w:outlineLvl w:val="1"/>
    </w:pPr>
    <w:rPr>
      <w:rFonts w:eastAsiaTheme="majorEastAsia" w:cstheme="majorBidi"/>
      <w:bCs/>
      <w:color w:val="06547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45"/>
    <w:pPr>
      <w:keepNext/>
      <w:keepLines/>
      <w:spacing w:before="600" w:after="60"/>
      <w:outlineLvl w:val="2"/>
    </w:pPr>
    <w:rPr>
      <w:rFonts w:eastAsiaTheme="majorEastAsia" w:cstheme="majorBidi"/>
      <w:b/>
      <w:bCs/>
      <w:caps/>
      <w:color w:val="06547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0F72"/>
    <w:pPr>
      <w:keepNext/>
      <w:keepLines/>
      <w:spacing w:before="360" w:after="60"/>
      <w:outlineLvl w:val="3"/>
    </w:pPr>
    <w:rPr>
      <w:rFonts w:ascii="Franklin Gothic Medium" w:eastAsiaTheme="majorEastAsia" w:hAnsi="Franklin Gothic Medium" w:cstheme="majorBidi"/>
      <w:bCs/>
      <w:iCs/>
      <w:color w:val="06547F"/>
      <w:sz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A278D"/>
    <w:pPr>
      <w:keepNext/>
      <w:spacing w:before="360" w:after="120"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278D"/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B6180"/>
    <w:rPr>
      <w:rFonts w:ascii="Franklin Gothic Book" w:eastAsiaTheme="majorEastAsia" w:hAnsi="Franklin Gothic Book" w:cstheme="majorBidi"/>
      <w:bCs/>
      <w:color w:val="06547F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5045"/>
    <w:rPr>
      <w:rFonts w:ascii="Franklin Gothic Book" w:eastAsiaTheme="majorEastAsia" w:hAnsi="Franklin Gothic Book" w:cstheme="majorBidi"/>
      <w:b/>
      <w:bCs/>
      <w:caps/>
      <w:color w:val="0654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620"/>
    <w:rPr>
      <w:rFonts w:ascii="Calibri" w:eastAsiaTheme="majorEastAsia" w:hAnsi="Calibri" w:cstheme="majorBidi"/>
      <w:b/>
      <w:bCs/>
      <w:color w:val="06547F"/>
      <w:sz w:val="80"/>
      <w:szCs w:val="5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3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654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AE"/>
    <w:rPr>
      <w:rFonts w:ascii="Franklin Gothic Book" w:eastAsiaTheme="majorEastAsia" w:hAnsi="Franklin Gothic Book" w:cstheme="majorBidi"/>
      <w:color w:val="06547F"/>
      <w:spacing w:val="5"/>
      <w:kern w:val="28"/>
      <w:sz w:val="72"/>
      <w:szCs w:val="5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4706D"/>
    <w:pPr>
      <w:tabs>
        <w:tab w:val="left" w:pos="7200"/>
        <w:tab w:val="left" w:pos="7380"/>
      </w:tabs>
      <w:spacing w:before="120" w:after="0" w:line="240" w:lineRule="auto"/>
      <w:contextualSpacing/>
    </w:pPr>
    <w:rPr>
      <w:color w:val="535353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06D"/>
    <w:rPr>
      <w:rFonts w:ascii="Franklin Gothic Book" w:eastAsiaTheme="minorHAnsi" w:hAnsi="Franklin Gothic Book"/>
      <w:color w:val="535353"/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82B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60F72"/>
    <w:rPr>
      <w:rFonts w:ascii="Franklin Gothic Medium" w:eastAsiaTheme="majorEastAsia" w:hAnsi="Franklin Gothic Medium" w:cstheme="majorBidi"/>
      <w:bCs/>
      <w:iCs/>
      <w:color w:val="06547F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A8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D5D04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7B2"/>
    <w:pPr>
      <w:spacing w:before="360" w:after="240"/>
    </w:pPr>
    <w:rPr>
      <w:i/>
      <w:iCs/>
      <w:color w:val="0654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377B2"/>
    <w:rPr>
      <w:rFonts w:ascii="Calibri" w:eastAsiaTheme="minorHAnsi" w:hAnsi="Calibri"/>
      <w:i/>
      <w:iCs/>
      <w:color w:val="06547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F0962"/>
    <w:pPr>
      <w:pBdr>
        <w:bottom w:val="single" w:sz="4" w:space="4" w:color="4F81BD" w:themeColor="accent1"/>
      </w:pBdr>
      <w:spacing w:before="200" w:after="240" w:line="360" w:lineRule="auto"/>
      <w:ind w:left="936" w:right="936"/>
    </w:pPr>
    <w:rPr>
      <w:bCs/>
      <w:i/>
      <w:iCs/>
      <w:color w:val="06547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2"/>
    <w:rPr>
      <w:rFonts w:ascii="Calibri" w:eastAsiaTheme="minorHAnsi" w:hAnsi="Calibri"/>
      <w:bCs/>
      <w:i/>
      <w:iCs/>
      <w:color w:val="06547F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16BD"/>
  </w:style>
  <w:style w:type="paragraph" w:styleId="NoSpacing">
    <w:name w:val="No Spacing"/>
    <w:uiPriority w:val="1"/>
    <w:qFormat/>
    <w:rsid w:val="004113E8"/>
    <w:pPr>
      <w:widowControl w:val="0"/>
    </w:pPr>
    <w:rPr>
      <w:rFonts w:ascii="Calibri" w:eastAsiaTheme="minorHAnsi" w:hAnsi="Calibri"/>
      <w:sz w:val="20"/>
      <w:szCs w:val="22"/>
      <w:lang w:eastAsia="en-US"/>
    </w:rPr>
  </w:style>
  <w:style w:type="paragraph" w:customStyle="1" w:styleId="Default">
    <w:name w:val="Default"/>
    <w:rsid w:val="004113E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pslongeditbox1">
    <w:name w:val="pslongeditbox1"/>
    <w:basedOn w:val="DefaultParagraphFont"/>
    <w:rsid w:val="004113E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DF30A1"/>
  </w:style>
  <w:style w:type="paragraph" w:customStyle="1" w:styleId="paragraph">
    <w:name w:val="paragraph"/>
    <w:basedOn w:val="Normal"/>
    <w:rsid w:val="00DF30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2D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ACF"/>
    <w:rPr>
      <w:rFonts w:ascii="Calibri" w:eastAsiaTheme="minorHAnsi" w:hAnsi="Calibri"/>
      <w:sz w:val="20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A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ACF"/>
    <w:rPr>
      <w:rFonts w:ascii="Calibri" w:eastAsiaTheme="minorHAns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CF"/>
    <w:rPr>
      <w:rFonts w:ascii="Calibri" w:eastAsiaTheme="minorHAnsi" w:hAnsi="Calibri"/>
      <w:b/>
      <w:bCs/>
      <w:sz w:val="20"/>
      <w:szCs w:val="20"/>
      <w:lang w:eastAsia="en-US"/>
    </w:rPr>
  </w:style>
  <w:style w:type="character" w:customStyle="1" w:styleId="eop">
    <w:name w:val="eop"/>
    <w:basedOn w:val="DefaultParagraphFont"/>
    <w:rsid w:val="00D2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etsyLehmanCenterMA.gov" TargetMode="External"/><Relationship Id="rId1" Type="http://schemas.openxmlformats.org/officeDocument/2006/relationships/hyperlink" Target="http://www.BetsyLehmanCenterMA.go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22" ma:contentTypeDescription="Create a new document." ma:contentTypeScope="" ma:versionID="0b88a38f5018e527892e9a6617428adb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85e0f61cb5032e3c8d36624d493931c7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c4771-f5f6-482d-a084-90b8e7e51928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7aff42-bc22-40b0-a140-1b9cabdf45a7">
      <UserInfo>
        <DisplayName/>
        <AccountId xsi:nil="true"/>
        <AccountType/>
      </UserInfo>
    </SharedWithUsers>
    <MediaLengthInSeconds xmlns="f1544004-7248-4312-b2d4-855665d7a2f6" xsi:nil="true"/>
    <TaxCatchAll xmlns="257aff42-bc22-40b0-a140-1b9cabdf45a7" xsi:nil="true"/>
    <lcf76f155ced4ddcb4097134ff3c332f xmlns="f1544004-7248-4312-b2d4-855665d7a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A1F72-AD63-4B2C-8C03-84049BD20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77E75-3378-6C4F-A8F0-9D0723F89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85273D-4BD0-4272-98E1-EDB74FB06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F1159-C4F3-470E-8A96-CA4A1C41E829}">
  <ds:schemaRefs>
    <ds:schemaRef ds:uri="http://schemas.microsoft.com/office/2006/metadata/properties"/>
    <ds:schemaRef ds:uri="http://schemas.microsoft.com/office/infopath/2007/PartnerControls"/>
    <ds:schemaRef ds:uri="257aff42-bc22-40b0-a140-1b9cabdf45a7"/>
    <ds:schemaRef ds:uri="f1544004-7248-4312-b2d4-855665d7a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246</Characters>
  <Application>Microsoft Office Word</Application>
  <DocSecurity>0</DocSecurity>
  <Lines>35</Lines>
  <Paragraphs>21</Paragraphs>
  <ScaleCrop>false</ScaleCrop>
  <Company/>
  <LinksUpToDate>false</LinksUpToDate>
  <CharactersWithSpaces>278</CharactersWithSpaces>
  <SharedDoc>false</SharedDoc>
  <HLinks>
    <vt:vector size="6" baseType="variant"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http://www.betsylehmancenterma.gov/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Lee</dc:creator>
  <cp:keywords/>
  <cp:lastModifiedBy>Barbara Fain</cp:lastModifiedBy>
  <cp:revision>5</cp:revision>
  <cp:lastPrinted>2018-09-19T02:30:00Z</cp:lastPrinted>
  <dcterms:created xsi:type="dcterms:W3CDTF">2026-01-13T21:11:00Z</dcterms:created>
  <dcterms:modified xsi:type="dcterms:W3CDTF">2026-01-13T21:56:00Z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